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7C3D" w:rsidTr="002B557F">
        <w:tc>
          <w:tcPr>
            <w:tcW w:w="9571" w:type="dxa"/>
            <w:gridSpan w:val="2"/>
          </w:tcPr>
          <w:p w:rsidR="00B57C3D" w:rsidRDefault="00B57C3D" w:rsidP="00B57C3D">
            <w:pPr>
              <w:ind w:firstLine="709"/>
              <w:rPr>
                <w:sz w:val="28"/>
                <w:szCs w:val="28"/>
              </w:rPr>
            </w:pPr>
            <w:r w:rsidRPr="00B57C3D">
              <w:rPr>
                <w:sz w:val="28"/>
                <w:szCs w:val="28"/>
              </w:rPr>
              <w:drawing>
                <wp:inline distT="0" distB="0" distL="0" distR="0">
                  <wp:extent cx="5156946" cy="588396"/>
                  <wp:effectExtent l="19050" t="0" r="5604" b="0"/>
                  <wp:docPr id="3" name="Рисунок 1" descr="http://www.sc10.kolp.gov.spb.ru/images/p108_proti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10.kolp.gov.spb.ru/images/p108_proti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620" cy="588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CBD" w:rsidRDefault="00CB1CBD" w:rsidP="00B57C3D">
            <w:pPr>
              <w:ind w:firstLine="709"/>
              <w:rPr>
                <w:sz w:val="28"/>
                <w:szCs w:val="28"/>
              </w:rPr>
            </w:pPr>
          </w:p>
        </w:tc>
      </w:tr>
      <w:tr w:rsidR="000632A6" w:rsidTr="006322B6">
        <w:tc>
          <w:tcPr>
            <w:tcW w:w="4785" w:type="dxa"/>
            <w:vMerge w:val="restart"/>
          </w:tcPr>
          <w:p w:rsidR="000632A6" w:rsidRDefault="000632A6">
            <w:pPr>
              <w:rPr>
                <w:noProof/>
              </w:rPr>
            </w:pPr>
          </w:p>
          <w:p w:rsidR="000632A6" w:rsidRDefault="000632A6">
            <w:pPr>
              <w:rPr>
                <w:noProof/>
              </w:rPr>
            </w:pPr>
          </w:p>
          <w:p w:rsidR="000632A6" w:rsidRDefault="000632A6" w:rsidP="000632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0582" cy="2301269"/>
                  <wp:effectExtent l="19050" t="0" r="0" b="0"/>
                  <wp:docPr id="1" name="Рисунок 1" descr="http://gazeta-ch.ru/media/k2/items/cache/5e946d5acbffa84333deca767bb5d244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eta-ch.ru/media/k2/items/cache/5e946d5acbffa84333deca767bb5d244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371" cy="2299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32A6" w:rsidRDefault="000632A6" w:rsidP="000632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общего и профессионального образования</w:t>
            </w:r>
            <w:r w:rsidRPr="00743093">
              <w:rPr>
                <w:sz w:val="28"/>
                <w:szCs w:val="28"/>
              </w:rPr>
              <w:t xml:space="preserve"> Ростовской области </w:t>
            </w:r>
          </w:p>
          <w:p w:rsidR="000632A6" w:rsidRPr="00743093" w:rsidRDefault="000632A6" w:rsidP="000632A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 w:rsidRPr="00743093">
              <w:rPr>
                <w:sz w:val="28"/>
                <w:szCs w:val="28"/>
              </w:rPr>
              <w:t xml:space="preserve"> </w:t>
            </w:r>
            <w:r w:rsidRPr="006322B6">
              <w:rPr>
                <w:b/>
                <w:color w:val="FF0000"/>
                <w:sz w:val="28"/>
                <w:szCs w:val="28"/>
              </w:rPr>
              <w:t>«горячей линии»</w:t>
            </w:r>
            <w:r w:rsidRPr="009862C9">
              <w:rPr>
                <w:sz w:val="28"/>
                <w:szCs w:val="28"/>
              </w:rPr>
              <w:t xml:space="preserve"> </w:t>
            </w:r>
            <w:r w:rsidRPr="000632A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(</w:t>
            </w:r>
            <w:r w:rsidRPr="000632A6">
              <w:rPr>
                <w:b/>
                <w:sz w:val="28"/>
                <w:szCs w:val="28"/>
              </w:rPr>
              <w:t>863</w:t>
            </w:r>
            <w:r>
              <w:rPr>
                <w:b/>
                <w:sz w:val="28"/>
                <w:szCs w:val="28"/>
              </w:rPr>
              <w:t>)</w:t>
            </w:r>
            <w:r w:rsidRPr="000632A6">
              <w:rPr>
                <w:b/>
                <w:sz w:val="28"/>
                <w:szCs w:val="28"/>
              </w:rPr>
              <w:t>-</w:t>
            </w:r>
            <w:r w:rsidRPr="000632A6">
              <w:rPr>
                <w:b/>
                <w:bCs/>
                <w:sz w:val="28"/>
                <w:szCs w:val="28"/>
              </w:rPr>
              <w:t>240-41-91</w:t>
            </w:r>
            <w:r w:rsidRPr="00743093">
              <w:rPr>
                <w:sz w:val="28"/>
                <w:szCs w:val="28"/>
              </w:rPr>
              <w:t>.</w:t>
            </w:r>
          </w:p>
          <w:p w:rsidR="000632A6" w:rsidRDefault="000632A6" w:rsidP="009E0F61">
            <w:pPr>
              <w:jc w:val="center"/>
            </w:pPr>
          </w:p>
        </w:tc>
      </w:tr>
      <w:tr w:rsidR="000632A6" w:rsidTr="006322B6">
        <w:tc>
          <w:tcPr>
            <w:tcW w:w="4785" w:type="dxa"/>
            <w:vMerge/>
          </w:tcPr>
          <w:p w:rsidR="000632A6" w:rsidRDefault="000632A6"/>
        </w:tc>
        <w:tc>
          <w:tcPr>
            <w:tcW w:w="4786" w:type="dxa"/>
          </w:tcPr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  <w:r w:rsidRPr="000632A6">
              <w:rPr>
                <w:sz w:val="28"/>
                <w:szCs w:val="28"/>
              </w:rPr>
              <w:t>Администрация Цимлянского района</w:t>
            </w:r>
          </w:p>
          <w:p w:rsidR="000632A6" w:rsidRPr="000632A6" w:rsidRDefault="000632A6" w:rsidP="000632A6">
            <w:pPr>
              <w:jc w:val="center"/>
              <w:rPr>
                <w:color w:val="FF0000"/>
                <w:sz w:val="28"/>
                <w:szCs w:val="28"/>
              </w:rPr>
            </w:pPr>
            <w:r w:rsidRPr="000632A6">
              <w:rPr>
                <w:sz w:val="28"/>
                <w:szCs w:val="28"/>
              </w:rPr>
              <w:t xml:space="preserve">телефон  </w:t>
            </w:r>
            <w:r w:rsidRPr="006322B6">
              <w:rPr>
                <w:b/>
                <w:color w:val="FF0000"/>
                <w:sz w:val="28"/>
                <w:szCs w:val="28"/>
              </w:rPr>
              <w:t>«горячей линии»</w:t>
            </w:r>
          </w:p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shd w:val="clear" w:color="auto" w:fill="FFFFFF"/>
              </w:rPr>
              <w:t>8</w:t>
            </w:r>
            <w:r w:rsidRPr="000632A6">
              <w:rPr>
                <w:rStyle w:val="a4"/>
                <w:sz w:val="28"/>
                <w:szCs w:val="28"/>
                <w:shd w:val="clear" w:color="auto" w:fill="FFFFFF"/>
              </w:rPr>
              <w:t>(86391) 2-23-29</w:t>
            </w:r>
          </w:p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</w:p>
        </w:tc>
      </w:tr>
      <w:tr w:rsidR="000632A6" w:rsidTr="006322B6">
        <w:tc>
          <w:tcPr>
            <w:tcW w:w="4785" w:type="dxa"/>
            <w:vMerge/>
          </w:tcPr>
          <w:p w:rsidR="000632A6" w:rsidRDefault="000632A6"/>
        </w:tc>
        <w:tc>
          <w:tcPr>
            <w:tcW w:w="4786" w:type="dxa"/>
          </w:tcPr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  <w:r w:rsidRPr="000632A6">
              <w:rPr>
                <w:sz w:val="28"/>
                <w:szCs w:val="28"/>
              </w:rPr>
              <w:t>отдел</w:t>
            </w:r>
            <w:r w:rsidR="006322B6">
              <w:rPr>
                <w:sz w:val="28"/>
                <w:szCs w:val="28"/>
              </w:rPr>
              <w:t xml:space="preserve"> </w:t>
            </w:r>
            <w:r w:rsidRPr="000632A6">
              <w:rPr>
                <w:sz w:val="28"/>
                <w:szCs w:val="28"/>
              </w:rPr>
              <w:t xml:space="preserve"> образования Администрации Цимлянского района</w:t>
            </w:r>
          </w:p>
          <w:p w:rsidR="000632A6" w:rsidRPr="000632A6" w:rsidRDefault="000632A6" w:rsidP="000632A6">
            <w:pPr>
              <w:jc w:val="center"/>
              <w:rPr>
                <w:color w:val="FF0000"/>
                <w:sz w:val="28"/>
                <w:szCs w:val="28"/>
              </w:rPr>
            </w:pPr>
            <w:r w:rsidRPr="000632A6">
              <w:rPr>
                <w:sz w:val="28"/>
                <w:szCs w:val="28"/>
              </w:rPr>
              <w:t xml:space="preserve">телефон  </w:t>
            </w:r>
            <w:r w:rsidRPr="006322B6">
              <w:rPr>
                <w:b/>
                <w:color w:val="FF0000"/>
                <w:sz w:val="28"/>
                <w:szCs w:val="28"/>
              </w:rPr>
              <w:t>«горячей линии»</w:t>
            </w:r>
          </w:p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  <w:r w:rsidRPr="000632A6">
              <w:rPr>
                <w:rStyle w:val="a4"/>
                <w:sz w:val="28"/>
                <w:szCs w:val="28"/>
                <w:shd w:val="clear" w:color="auto" w:fill="FFFFFF"/>
              </w:rPr>
              <w:t>(86391) 5-10-05</w:t>
            </w:r>
          </w:p>
          <w:p w:rsidR="000632A6" w:rsidRPr="000632A6" w:rsidRDefault="000632A6" w:rsidP="000632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F61" w:rsidRPr="009E0F61" w:rsidRDefault="009E0F61" w:rsidP="009E0F61">
      <w:pPr>
        <w:pStyle w:val="a7"/>
        <w:tabs>
          <w:tab w:val="clear" w:pos="4153"/>
          <w:tab w:val="clear" w:pos="8306"/>
        </w:tabs>
        <w:jc w:val="center"/>
        <w:rPr>
          <w:bCs/>
          <w:color w:val="0000CC"/>
          <w:sz w:val="28"/>
          <w:szCs w:val="28"/>
        </w:rPr>
      </w:pPr>
      <w:r w:rsidRPr="009E0F61">
        <w:rPr>
          <w:bCs/>
          <w:color w:val="0000CC"/>
          <w:sz w:val="28"/>
          <w:szCs w:val="28"/>
        </w:rPr>
        <w:t>ТРЕБОВАНИЯ, ПРЕДЪЯВЛЯЕМЫЕ К ВЕДЕНИЮ</w:t>
      </w:r>
      <w:r w:rsidRPr="009E0F61">
        <w:rPr>
          <w:bCs/>
          <w:color w:val="0000CC"/>
          <w:sz w:val="28"/>
          <w:szCs w:val="28"/>
        </w:rPr>
        <w:br/>
        <w:t xml:space="preserve">ТЕЛЕФОННОГО РАЗГОВОРА </w:t>
      </w:r>
    </w:p>
    <w:p w:rsidR="009E0F61" w:rsidRPr="009E0F61" w:rsidRDefault="009E0F61" w:rsidP="009E0F61">
      <w:pPr>
        <w:pStyle w:val="a7"/>
        <w:tabs>
          <w:tab w:val="clear" w:pos="4153"/>
          <w:tab w:val="clear" w:pos="8306"/>
        </w:tabs>
        <w:jc w:val="center"/>
        <w:rPr>
          <w:sz w:val="22"/>
          <w:szCs w:val="22"/>
        </w:rPr>
      </w:pPr>
      <w:r>
        <w:rPr>
          <w:bCs/>
          <w:sz w:val="28"/>
          <w:szCs w:val="28"/>
        </w:rPr>
        <w:t xml:space="preserve"> </w:t>
      </w:r>
      <w:r w:rsidRPr="009E0F61">
        <w:rPr>
          <w:bCs/>
          <w:sz w:val="22"/>
          <w:szCs w:val="22"/>
        </w:rPr>
        <w:t xml:space="preserve">(утв. приказом </w:t>
      </w:r>
      <w:proofErr w:type="spellStart"/>
      <w:r w:rsidRPr="009E0F61">
        <w:rPr>
          <w:bCs/>
          <w:sz w:val="22"/>
          <w:szCs w:val="22"/>
        </w:rPr>
        <w:t>минобразования</w:t>
      </w:r>
      <w:proofErr w:type="spellEnd"/>
      <w:r w:rsidRPr="009E0F61">
        <w:rPr>
          <w:bCs/>
          <w:sz w:val="22"/>
          <w:szCs w:val="22"/>
        </w:rPr>
        <w:t xml:space="preserve"> Ростовской области </w:t>
      </w:r>
      <w:r w:rsidRPr="009E0F61">
        <w:rPr>
          <w:sz w:val="22"/>
          <w:szCs w:val="22"/>
        </w:rPr>
        <w:t xml:space="preserve">  от </w:t>
      </w:r>
      <w:r w:rsidRPr="009E0F61">
        <w:rPr>
          <w:sz w:val="22"/>
          <w:szCs w:val="22"/>
          <w:u w:val="single"/>
        </w:rPr>
        <w:t>28.04.2012</w:t>
      </w:r>
      <w:r w:rsidRPr="009E0F61">
        <w:rPr>
          <w:sz w:val="22"/>
          <w:szCs w:val="22"/>
        </w:rPr>
        <w:t xml:space="preserve"> № </w:t>
      </w:r>
      <w:r w:rsidRPr="009E0F61">
        <w:rPr>
          <w:sz w:val="22"/>
          <w:szCs w:val="22"/>
          <w:u w:val="single"/>
        </w:rPr>
        <w:t>363)</w:t>
      </w:r>
    </w:p>
    <w:p w:rsidR="009E0F61" w:rsidRPr="009E0F61" w:rsidRDefault="009E0F61" w:rsidP="009E0F61">
      <w:pPr>
        <w:pStyle w:val="a7"/>
        <w:tabs>
          <w:tab w:val="clear" w:pos="4153"/>
          <w:tab w:val="clear" w:pos="8306"/>
        </w:tabs>
        <w:jc w:val="center"/>
        <w:rPr>
          <w:spacing w:val="-6"/>
          <w:sz w:val="22"/>
          <w:szCs w:val="22"/>
        </w:rPr>
      </w:pPr>
    </w:p>
    <w:p w:rsidR="009E0F61" w:rsidRPr="009E0F61" w:rsidRDefault="009E0F61" w:rsidP="009E0F61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E0F61">
        <w:rPr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sz w:val="28"/>
          <w:szCs w:val="28"/>
        </w:rPr>
        <w:t>организации</w:t>
      </w:r>
      <w:r w:rsidRPr="009E0F61">
        <w:rPr>
          <w:sz w:val="28"/>
          <w:szCs w:val="28"/>
        </w:rPr>
        <w:t>, фамилии и должности специалиста, принявшего телефонный звонок.</w:t>
      </w:r>
    </w:p>
    <w:p w:rsidR="009E0F61" w:rsidRPr="009E0F61" w:rsidRDefault="009E0F61" w:rsidP="009E0F61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9E0F61">
        <w:rPr>
          <w:sz w:val="28"/>
          <w:szCs w:val="28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9E0F61" w:rsidRPr="009E0F61" w:rsidRDefault="009E0F61" w:rsidP="009E0F61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9E0F61" w:rsidRPr="00743093" w:rsidRDefault="009E0F61" w:rsidP="009E0F61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9E0F61" w:rsidRPr="00743093" w:rsidRDefault="009E0F61" w:rsidP="009E0F61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</w:t>
      </w:r>
      <w:r>
        <w:rPr>
          <w:sz w:val="28"/>
          <w:szCs w:val="28"/>
        </w:rPr>
        <w:t>министерства</w:t>
      </w:r>
      <w:r w:rsidRPr="00743093">
        <w:rPr>
          <w:sz w:val="28"/>
          <w:szCs w:val="28"/>
        </w:rPr>
        <w:t>.</w:t>
      </w:r>
    </w:p>
    <w:p w:rsidR="009E0F61" w:rsidRPr="00743093" w:rsidRDefault="009E0F61" w:rsidP="009E0F61">
      <w:pPr>
        <w:ind w:firstLine="709"/>
        <w:jc w:val="both"/>
        <w:rPr>
          <w:sz w:val="28"/>
          <w:szCs w:val="28"/>
        </w:rPr>
      </w:pPr>
      <w:r w:rsidRPr="00743093">
        <w:rPr>
          <w:sz w:val="28"/>
          <w:szCs w:val="28"/>
        </w:rPr>
        <w:t xml:space="preserve">Рекомендуется категорически избегать конфликтных ситуаций, способных нанести ущерб репутации, как </w:t>
      </w:r>
      <w:r>
        <w:rPr>
          <w:sz w:val="28"/>
          <w:szCs w:val="28"/>
        </w:rPr>
        <w:t>министерству</w:t>
      </w:r>
      <w:r w:rsidRPr="00743093">
        <w:rPr>
          <w:sz w:val="28"/>
          <w:szCs w:val="28"/>
        </w:rPr>
        <w:t>, так и специалисту.</w:t>
      </w:r>
    </w:p>
    <w:p w:rsidR="009E0F61" w:rsidRPr="009E0F61" w:rsidRDefault="009E0F61" w:rsidP="009E0F6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E0F61">
        <w:rPr>
          <w:sz w:val="28"/>
          <w:szCs w:val="28"/>
        </w:rPr>
        <w:t>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171CB2" w:rsidRDefault="009E0F61" w:rsidP="00CB1CBD">
      <w:pPr>
        <w:ind w:firstLine="709"/>
        <w:jc w:val="both"/>
      </w:pPr>
      <w:r w:rsidRPr="00743093">
        <w:rPr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sectPr w:rsidR="00171CB2" w:rsidSect="00CB1C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4D3"/>
    <w:multiLevelType w:val="hybridMultilevel"/>
    <w:tmpl w:val="DF6CB8A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74C74FC1"/>
    <w:multiLevelType w:val="hybridMultilevel"/>
    <w:tmpl w:val="FA1CA282"/>
    <w:lvl w:ilvl="0" w:tplc="0419000D">
      <w:start w:val="1"/>
      <w:numFmt w:val="bullet"/>
      <w:lvlText w:val=""/>
      <w:lvlJc w:val="left"/>
      <w:pPr>
        <w:ind w:left="10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2A6"/>
    <w:rsid w:val="000327A6"/>
    <w:rsid w:val="000632A6"/>
    <w:rsid w:val="00074663"/>
    <w:rsid w:val="00171CB2"/>
    <w:rsid w:val="002F6C45"/>
    <w:rsid w:val="003242FB"/>
    <w:rsid w:val="0033685D"/>
    <w:rsid w:val="00397DC0"/>
    <w:rsid w:val="00403BCA"/>
    <w:rsid w:val="0050673A"/>
    <w:rsid w:val="006322B6"/>
    <w:rsid w:val="00772932"/>
    <w:rsid w:val="007B404B"/>
    <w:rsid w:val="00874255"/>
    <w:rsid w:val="008F3F59"/>
    <w:rsid w:val="008F4DCA"/>
    <w:rsid w:val="00981F9C"/>
    <w:rsid w:val="009E0F61"/>
    <w:rsid w:val="00A03BFD"/>
    <w:rsid w:val="00A65363"/>
    <w:rsid w:val="00AC5511"/>
    <w:rsid w:val="00B57C3D"/>
    <w:rsid w:val="00BF7239"/>
    <w:rsid w:val="00C02948"/>
    <w:rsid w:val="00C613D7"/>
    <w:rsid w:val="00CA7DBC"/>
    <w:rsid w:val="00CB1CBD"/>
    <w:rsid w:val="00D42DD2"/>
    <w:rsid w:val="00E46F0F"/>
    <w:rsid w:val="00FB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32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9E0F6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E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2016-02-20T07:29:00Z</dcterms:created>
  <dcterms:modified xsi:type="dcterms:W3CDTF">2016-02-20T07:46:00Z</dcterms:modified>
</cp:coreProperties>
</file>